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C6" w:rsidRPr="00003BC6" w:rsidRDefault="00003BC6" w:rsidP="00003BC6">
      <w:pPr>
        <w:pStyle w:val="Tytu"/>
        <w:tabs>
          <w:tab w:val="left" w:pos="708"/>
        </w:tabs>
        <w:rPr>
          <w:sz w:val="28"/>
          <w:szCs w:val="28"/>
        </w:rPr>
      </w:pPr>
      <w:bookmarkStart w:id="0" w:name="_GoBack"/>
      <w:r w:rsidRPr="00003BC6">
        <w:rPr>
          <w:sz w:val="28"/>
          <w:szCs w:val="28"/>
        </w:rPr>
        <w:t xml:space="preserve">PROCEDURA UDZIELANIA I ORGANIZOWANIA POMOCY </w:t>
      </w:r>
    </w:p>
    <w:p w:rsidR="00003BC6" w:rsidRPr="00003BC6" w:rsidRDefault="00003BC6" w:rsidP="00003BC6">
      <w:pPr>
        <w:pStyle w:val="Tekstpodstawowy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003BC6">
        <w:rPr>
          <w:b/>
          <w:szCs w:val="28"/>
        </w:rPr>
        <w:t>PSYCHOLOGICZNO-PEDAGOGICZNEJ</w:t>
      </w:r>
    </w:p>
    <w:p w:rsidR="00003BC6" w:rsidRPr="00003BC6" w:rsidRDefault="00003BC6" w:rsidP="00003BC6">
      <w:pPr>
        <w:pStyle w:val="Tekstpodstawowy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03BC6" w:rsidRDefault="00003BC6" w:rsidP="00003BC6">
      <w:pPr>
        <w:tabs>
          <w:tab w:val="left" w:pos="708"/>
        </w:tabs>
        <w:jc w:val="center"/>
        <w:rPr>
          <w:b/>
          <w:sz w:val="28"/>
          <w:szCs w:val="28"/>
        </w:rPr>
      </w:pPr>
      <w:r w:rsidRPr="00003BC6">
        <w:rPr>
          <w:b/>
          <w:sz w:val="28"/>
          <w:szCs w:val="28"/>
        </w:rPr>
        <w:t xml:space="preserve">w II Liceum Ogólnokształcącym </w:t>
      </w:r>
    </w:p>
    <w:p w:rsidR="00003BC6" w:rsidRPr="00003BC6" w:rsidRDefault="00003BC6" w:rsidP="00003BC6">
      <w:pPr>
        <w:tabs>
          <w:tab w:val="left" w:pos="708"/>
        </w:tabs>
        <w:jc w:val="center"/>
        <w:rPr>
          <w:b/>
          <w:sz w:val="28"/>
          <w:szCs w:val="28"/>
        </w:rPr>
      </w:pPr>
      <w:r w:rsidRPr="00003BC6">
        <w:rPr>
          <w:b/>
          <w:sz w:val="28"/>
          <w:szCs w:val="28"/>
        </w:rPr>
        <w:t>im. Mikołaja Kopernika w Bydgoszczy</w:t>
      </w:r>
    </w:p>
    <w:bookmarkEnd w:id="0"/>
    <w:p w:rsidR="00003BC6" w:rsidRPr="003E41E0" w:rsidRDefault="00003BC6" w:rsidP="00003BC6">
      <w:pPr>
        <w:pStyle w:val="Tytu"/>
        <w:tabs>
          <w:tab w:val="left" w:pos="708"/>
        </w:tabs>
        <w:jc w:val="left"/>
        <w:rPr>
          <w:sz w:val="24"/>
          <w:szCs w:val="24"/>
        </w:rPr>
      </w:pPr>
    </w:p>
    <w:p w:rsidR="00003BC6" w:rsidRPr="003E41E0" w:rsidRDefault="00003BC6" w:rsidP="0000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03BC6" w:rsidRPr="003E41E0" w:rsidRDefault="00003BC6" w:rsidP="0000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03BC6" w:rsidRPr="003E41E0" w:rsidRDefault="00003BC6" w:rsidP="00003BC6">
      <w:pPr>
        <w:jc w:val="center"/>
      </w:pPr>
    </w:p>
    <w:p w:rsidR="00003BC6" w:rsidRPr="00560A4C" w:rsidRDefault="00003BC6" w:rsidP="00003BC6">
      <w:pPr>
        <w:jc w:val="center"/>
        <w:rPr>
          <w:b/>
        </w:rPr>
      </w:pPr>
      <w:r w:rsidRPr="00560A4C">
        <w:rPr>
          <w:b/>
        </w:rPr>
        <w:t>§1</w:t>
      </w:r>
    </w:p>
    <w:p w:rsidR="00E31393" w:rsidRDefault="00E31393" w:rsidP="00E31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03BC6" w:rsidRDefault="00E31393" w:rsidP="00E31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E41E0">
        <w:rPr>
          <w:b/>
        </w:rPr>
        <w:t>Z</w:t>
      </w:r>
      <w:r>
        <w:rPr>
          <w:b/>
        </w:rPr>
        <w:t>asady organizowania pomocy psychologiczno-pedagogicznej</w:t>
      </w:r>
    </w:p>
    <w:p w:rsidR="00E31393" w:rsidRPr="003E41E0" w:rsidRDefault="00E31393" w:rsidP="00E31393"/>
    <w:p w:rsidR="00003BC6" w:rsidRPr="003E41E0" w:rsidRDefault="00003BC6" w:rsidP="00003BC6">
      <w:pPr>
        <w:pStyle w:val="Akapitzlist"/>
        <w:numPr>
          <w:ilvl w:val="0"/>
          <w:numId w:val="4"/>
        </w:numPr>
        <w:jc w:val="both"/>
      </w:pPr>
      <w:r w:rsidRPr="003E41E0">
        <w:t>Szkoła udziela i   organizuje uczniom uczęszczającym do szkoły, ich rodzicom oraz nauczycielom pomoc psychologiczno-pedagogiczną na zasadach określonych w  rozporządzeniu MEN.</w:t>
      </w:r>
    </w:p>
    <w:p w:rsidR="00003BC6" w:rsidRPr="003E41E0" w:rsidRDefault="00003BC6" w:rsidP="00003BC6">
      <w:pPr>
        <w:pStyle w:val="Akapitzlist"/>
        <w:numPr>
          <w:ilvl w:val="0"/>
          <w:numId w:val="4"/>
        </w:numPr>
        <w:jc w:val="both"/>
      </w:pPr>
      <w:r w:rsidRPr="003E41E0">
        <w:t>Pomoc psychologiczno-pedagogiczna udzielana uczniowi w  szkole polega na rozpoznawaniu i   zaspokajaniu indywidualnych potrzeb rozwojowych i   edukacyjnych ucznia oraz rozpoznawaniu indywidualnych możliwości psychofizycznych ucznia</w:t>
      </w:r>
      <w:r w:rsidRPr="003E41E0">
        <w:br/>
        <w:t xml:space="preserve">i czynników środowiskowych wpływających na jego funkcjonowanie w  szkole, </w:t>
      </w:r>
      <w:r w:rsidRPr="003E41E0">
        <w:br/>
        <w:t>w celu wspierania potencjału rozwojowego ucznia i   stwarzania warunków do jego aktywnego i   pełnego uczestnictwa w  życiu szkoły oraz w  środowisku społecznym.</w:t>
      </w:r>
    </w:p>
    <w:p w:rsidR="00003BC6" w:rsidRPr="003E41E0" w:rsidRDefault="00003BC6" w:rsidP="00003BC6">
      <w:pPr>
        <w:pStyle w:val="Akapitzlist"/>
        <w:numPr>
          <w:ilvl w:val="0"/>
          <w:numId w:val="4"/>
        </w:numPr>
        <w:jc w:val="both"/>
      </w:pPr>
      <w:r w:rsidRPr="003E41E0">
        <w:t xml:space="preserve">Potrzeba objęcia ucznia pomocą psychologiczno-pedagogiczną w  szkole wynika w  szczególności: </w:t>
      </w:r>
    </w:p>
    <w:p w:rsidR="00003BC6" w:rsidRPr="003E41E0" w:rsidRDefault="00003BC6" w:rsidP="00003BC6">
      <w:pPr>
        <w:pStyle w:val="Akapitzlist"/>
        <w:numPr>
          <w:ilvl w:val="0"/>
          <w:numId w:val="8"/>
        </w:numPr>
        <w:jc w:val="both"/>
      </w:pPr>
      <w:r w:rsidRPr="003E41E0">
        <w:t>z niepełnosprawności;</w:t>
      </w:r>
    </w:p>
    <w:p w:rsidR="00003BC6" w:rsidRPr="003E41E0" w:rsidRDefault="00003BC6" w:rsidP="00003BC6">
      <w:pPr>
        <w:pStyle w:val="Akapitzlist"/>
        <w:numPr>
          <w:ilvl w:val="0"/>
          <w:numId w:val="8"/>
        </w:numPr>
        <w:jc w:val="both"/>
      </w:pPr>
      <w:r w:rsidRPr="003E41E0">
        <w:t>z niedostosowania społecznego;</w:t>
      </w:r>
    </w:p>
    <w:p w:rsidR="00003BC6" w:rsidRPr="003E41E0" w:rsidRDefault="00003BC6" w:rsidP="00003BC6">
      <w:pPr>
        <w:numPr>
          <w:ilvl w:val="0"/>
          <w:numId w:val="7"/>
        </w:numPr>
        <w:jc w:val="both"/>
      </w:pPr>
      <w:r w:rsidRPr="003E41E0">
        <w:t>z zagrożenia niedostosowaniem społecznym;</w:t>
      </w:r>
    </w:p>
    <w:p w:rsidR="00003BC6" w:rsidRPr="003E41E0" w:rsidRDefault="00003BC6" w:rsidP="00003BC6">
      <w:pPr>
        <w:numPr>
          <w:ilvl w:val="0"/>
          <w:numId w:val="7"/>
        </w:numPr>
        <w:jc w:val="both"/>
      </w:pPr>
      <w:r w:rsidRPr="003E41E0">
        <w:t>z zaburzeń zachowania lub emocji;</w:t>
      </w:r>
    </w:p>
    <w:p w:rsidR="00003BC6" w:rsidRPr="003E41E0" w:rsidRDefault="00003BC6" w:rsidP="00003BC6">
      <w:pPr>
        <w:numPr>
          <w:ilvl w:val="0"/>
          <w:numId w:val="7"/>
        </w:numPr>
        <w:jc w:val="both"/>
      </w:pPr>
      <w:r w:rsidRPr="003E41E0">
        <w:t>ze szczególnych uzdolnień;</w:t>
      </w:r>
    </w:p>
    <w:p w:rsidR="00003BC6" w:rsidRPr="003E41E0" w:rsidRDefault="00003BC6" w:rsidP="00003BC6">
      <w:pPr>
        <w:numPr>
          <w:ilvl w:val="0"/>
          <w:numId w:val="7"/>
        </w:numPr>
        <w:jc w:val="both"/>
      </w:pPr>
      <w:r w:rsidRPr="003E41E0">
        <w:t> ze specyficznych trudności w  uczeniu się;</w:t>
      </w:r>
    </w:p>
    <w:p w:rsidR="00003BC6" w:rsidRPr="003E41E0" w:rsidRDefault="00003BC6" w:rsidP="00003BC6">
      <w:pPr>
        <w:numPr>
          <w:ilvl w:val="0"/>
          <w:numId w:val="7"/>
        </w:numPr>
        <w:jc w:val="both"/>
      </w:pPr>
      <w:r w:rsidRPr="003E41E0">
        <w:t>z deficytów kompetencji i   zaburzeń sprawności językowych;</w:t>
      </w:r>
    </w:p>
    <w:p w:rsidR="00003BC6" w:rsidRPr="003E41E0" w:rsidRDefault="00003BC6" w:rsidP="00003BC6">
      <w:pPr>
        <w:numPr>
          <w:ilvl w:val="0"/>
          <w:numId w:val="7"/>
        </w:numPr>
        <w:jc w:val="both"/>
      </w:pPr>
      <w:r w:rsidRPr="003E41E0">
        <w:t>z choroby przewlekłej;</w:t>
      </w:r>
    </w:p>
    <w:p w:rsidR="00003BC6" w:rsidRPr="003E41E0" w:rsidRDefault="00003BC6" w:rsidP="00003BC6">
      <w:pPr>
        <w:numPr>
          <w:ilvl w:val="0"/>
          <w:numId w:val="7"/>
        </w:numPr>
        <w:jc w:val="both"/>
      </w:pPr>
      <w:r w:rsidRPr="003E41E0">
        <w:t>z sytuacji kryzysowych lub traumatycznych;</w:t>
      </w:r>
    </w:p>
    <w:p w:rsidR="00003BC6" w:rsidRPr="003E41E0" w:rsidRDefault="00003BC6" w:rsidP="00003BC6">
      <w:pPr>
        <w:numPr>
          <w:ilvl w:val="0"/>
          <w:numId w:val="7"/>
        </w:numPr>
        <w:jc w:val="both"/>
      </w:pPr>
      <w:r w:rsidRPr="003E41E0">
        <w:t>z niepowodzeń edukacyjnych;</w:t>
      </w:r>
    </w:p>
    <w:p w:rsidR="00003BC6" w:rsidRPr="003E41E0" w:rsidRDefault="00003BC6" w:rsidP="00003BC6">
      <w:pPr>
        <w:numPr>
          <w:ilvl w:val="0"/>
          <w:numId w:val="7"/>
        </w:numPr>
        <w:jc w:val="both"/>
      </w:pPr>
      <w:r w:rsidRPr="003E41E0">
        <w:t xml:space="preserve"> z zaniedbań środowiskowych związanych z sytuacją bytową ucznia i   jego rodziny, sposobem   spędzania czasu wolnego, kontaktami środowiskowymi;</w:t>
      </w:r>
    </w:p>
    <w:p w:rsidR="00003BC6" w:rsidRPr="003E41E0" w:rsidRDefault="00003BC6" w:rsidP="00003BC6">
      <w:pPr>
        <w:numPr>
          <w:ilvl w:val="0"/>
          <w:numId w:val="7"/>
        </w:numPr>
        <w:jc w:val="both"/>
      </w:pPr>
      <w:r w:rsidRPr="003E41E0">
        <w:t>z trudności adaptacyjnych związanych z różnicami kulturowymi lub ze zmianą środowiska   edukacyjnego, w  tym związanych z wcześniejszym kształceniem za granicą.</w:t>
      </w:r>
    </w:p>
    <w:p w:rsidR="00003BC6" w:rsidRPr="003E41E0" w:rsidRDefault="00003BC6" w:rsidP="00003BC6">
      <w:pPr>
        <w:numPr>
          <w:ilvl w:val="0"/>
          <w:numId w:val="4"/>
        </w:numPr>
        <w:jc w:val="both"/>
      </w:pPr>
      <w:r w:rsidRPr="003E41E0">
        <w:t>Pomoc psychologiczno-pedagogiczna udzielana w  szkole rodzicom/prawnym opiekunom uczniów i   nauczycielom polega na wspieraniu rodziców/prawnych opiekunów i   nauczycieli w  rozwiązywaniu problemów wychowawczych i   dydaktycznych oraz rozwijaniu ich umiejętności wychowawczych w  celu zwiększania efektywności pomocy psychologiczno-pedagogicznej uczniom.</w:t>
      </w:r>
    </w:p>
    <w:p w:rsidR="00003BC6" w:rsidRPr="003E41E0" w:rsidRDefault="00003BC6" w:rsidP="00003BC6">
      <w:pPr>
        <w:pStyle w:val="Akapitzlist"/>
        <w:numPr>
          <w:ilvl w:val="0"/>
          <w:numId w:val="4"/>
        </w:numPr>
        <w:jc w:val="both"/>
      </w:pPr>
      <w:r w:rsidRPr="003E41E0">
        <w:t>Korzystanie z pomocy psychologiczno-pedagogicznej w  szkole jest dobrowolne i   nieodpłatne.</w:t>
      </w:r>
    </w:p>
    <w:p w:rsidR="00003BC6" w:rsidRPr="003E41E0" w:rsidRDefault="00003BC6" w:rsidP="00003BC6">
      <w:pPr>
        <w:pStyle w:val="Akapitzlist"/>
        <w:numPr>
          <w:ilvl w:val="0"/>
          <w:numId w:val="4"/>
        </w:numPr>
        <w:jc w:val="both"/>
      </w:pPr>
      <w:r w:rsidRPr="003E41E0">
        <w:t>Pomocy psychologiczno-pedagogicznej w  szkole udzielają uczniom nauczyciele oraz specjaliści wykonujący w  szkole zadania z zakresu pomocy psychologiczno-</w:t>
      </w:r>
      <w:r w:rsidRPr="003E41E0">
        <w:lastRenderedPageBreak/>
        <w:t>pedagogicznej, w  szczególności psycholo</w:t>
      </w:r>
      <w:r>
        <w:t>g</w:t>
      </w:r>
      <w:r w:rsidRPr="003E41E0">
        <w:t>, pedago</w:t>
      </w:r>
      <w:r>
        <w:t>g</w:t>
      </w:r>
      <w:r w:rsidRPr="003E41E0">
        <w:t>, doradcy zawodowi i   terapeuci pedagogiczni.</w:t>
      </w:r>
    </w:p>
    <w:p w:rsidR="00003BC6" w:rsidRPr="003E41E0" w:rsidRDefault="00003BC6" w:rsidP="00003BC6">
      <w:pPr>
        <w:pStyle w:val="Akapitzlist"/>
        <w:numPr>
          <w:ilvl w:val="0"/>
          <w:numId w:val="4"/>
        </w:numPr>
        <w:jc w:val="both"/>
      </w:pPr>
      <w:r w:rsidRPr="003E41E0">
        <w:t>Pomoc jest organizowana i   udzielana we współpracy z:</w:t>
      </w:r>
    </w:p>
    <w:p w:rsidR="00003BC6" w:rsidRPr="003E41E0" w:rsidRDefault="00003BC6" w:rsidP="00003BC6">
      <w:pPr>
        <w:pStyle w:val="Akapitzlist"/>
        <w:numPr>
          <w:ilvl w:val="1"/>
          <w:numId w:val="1"/>
        </w:numPr>
        <w:jc w:val="both"/>
      </w:pPr>
      <w:r w:rsidRPr="003E41E0">
        <w:t>rodzicami/prawnymi opiekunami uczniów;</w:t>
      </w:r>
    </w:p>
    <w:p w:rsidR="00003BC6" w:rsidRPr="003E41E0" w:rsidRDefault="00003BC6" w:rsidP="00003BC6">
      <w:pPr>
        <w:pStyle w:val="Akapitzlist"/>
        <w:numPr>
          <w:ilvl w:val="1"/>
          <w:numId w:val="1"/>
        </w:numPr>
        <w:jc w:val="both"/>
      </w:pPr>
      <w:r w:rsidRPr="003E41E0">
        <w:t>poradniami psychologiczno-pedagogicznymi, w  tym poradniami specjalistycznymi;</w:t>
      </w:r>
    </w:p>
    <w:p w:rsidR="00003BC6" w:rsidRPr="003E41E0" w:rsidRDefault="00003BC6" w:rsidP="00003BC6">
      <w:pPr>
        <w:pStyle w:val="Akapitzlist"/>
        <w:numPr>
          <w:ilvl w:val="1"/>
          <w:numId w:val="1"/>
        </w:numPr>
        <w:jc w:val="both"/>
      </w:pPr>
      <w:r w:rsidRPr="003E41E0">
        <w:t>placówkami doskonalenia nauczycieli;</w:t>
      </w:r>
    </w:p>
    <w:p w:rsidR="00003BC6" w:rsidRPr="003E41E0" w:rsidRDefault="00003BC6" w:rsidP="00003BC6">
      <w:pPr>
        <w:pStyle w:val="Akapitzlist"/>
        <w:numPr>
          <w:ilvl w:val="1"/>
          <w:numId w:val="1"/>
        </w:numPr>
        <w:jc w:val="both"/>
      </w:pPr>
      <w:r w:rsidRPr="003E41E0">
        <w:t>innymi szkołami i   placówkami;</w:t>
      </w:r>
    </w:p>
    <w:p w:rsidR="00003BC6" w:rsidRPr="003E41E0" w:rsidRDefault="00003BC6" w:rsidP="00003BC6">
      <w:pPr>
        <w:pStyle w:val="Akapitzlist"/>
        <w:numPr>
          <w:ilvl w:val="1"/>
          <w:numId w:val="1"/>
        </w:numPr>
        <w:jc w:val="both"/>
      </w:pPr>
      <w:r w:rsidRPr="003E41E0">
        <w:t>organizacjami pozarządowymi oraz innymi instytucjami i   podmiotami działającymi na rzecz rodziny, dzieci i   młodzieży.</w:t>
      </w:r>
    </w:p>
    <w:p w:rsidR="00003BC6" w:rsidRPr="003E41E0" w:rsidRDefault="00003BC6" w:rsidP="00003BC6">
      <w:pPr>
        <w:pStyle w:val="Akapitzlist"/>
        <w:numPr>
          <w:ilvl w:val="0"/>
          <w:numId w:val="4"/>
        </w:numPr>
        <w:jc w:val="both"/>
      </w:pPr>
      <w:r w:rsidRPr="003E41E0">
        <w:t>Pomoc psychologiczno-pedagogiczna w  szkole jest udzielana z inicjatywy:</w:t>
      </w:r>
    </w:p>
    <w:p w:rsidR="00003BC6" w:rsidRPr="003E41E0" w:rsidRDefault="00003BC6" w:rsidP="00003BC6">
      <w:pPr>
        <w:pStyle w:val="Akapitzlist"/>
        <w:numPr>
          <w:ilvl w:val="0"/>
          <w:numId w:val="3"/>
        </w:numPr>
        <w:jc w:val="both"/>
      </w:pPr>
      <w:r w:rsidRPr="003E41E0">
        <w:t>ucznia;</w:t>
      </w:r>
    </w:p>
    <w:p w:rsidR="00003BC6" w:rsidRPr="003E41E0" w:rsidRDefault="00003BC6" w:rsidP="00003BC6">
      <w:pPr>
        <w:pStyle w:val="Akapitzlist"/>
        <w:numPr>
          <w:ilvl w:val="0"/>
          <w:numId w:val="3"/>
        </w:numPr>
        <w:jc w:val="both"/>
      </w:pPr>
      <w:r w:rsidRPr="003E41E0">
        <w:t>rodziców/prawnych opiekunów ucznia;</w:t>
      </w:r>
    </w:p>
    <w:p w:rsidR="00003BC6" w:rsidRPr="003E41E0" w:rsidRDefault="00003BC6" w:rsidP="00003BC6">
      <w:pPr>
        <w:pStyle w:val="Akapitzlist"/>
        <w:numPr>
          <w:ilvl w:val="0"/>
          <w:numId w:val="3"/>
        </w:numPr>
        <w:jc w:val="both"/>
      </w:pPr>
      <w:r w:rsidRPr="003E41E0">
        <w:t>dyrektora szkoły;</w:t>
      </w:r>
    </w:p>
    <w:p w:rsidR="00003BC6" w:rsidRPr="003E41E0" w:rsidRDefault="00003BC6" w:rsidP="00003BC6">
      <w:pPr>
        <w:pStyle w:val="Akapitzlist"/>
        <w:numPr>
          <w:ilvl w:val="0"/>
          <w:numId w:val="3"/>
        </w:numPr>
        <w:jc w:val="both"/>
      </w:pPr>
      <w:r w:rsidRPr="003E41E0">
        <w:t>nauczyciela lub specjalisty, prowadzącego zajęcia z uczniem;</w:t>
      </w:r>
    </w:p>
    <w:p w:rsidR="00003BC6" w:rsidRPr="003E41E0" w:rsidRDefault="00003BC6" w:rsidP="00003BC6">
      <w:pPr>
        <w:pStyle w:val="Akapitzlist"/>
        <w:numPr>
          <w:ilvl w:val="0"/>
          <w:numId w:val="3"/>
        </w:numPr>
        <w:jc w:val="both"/>
      </w:pPr>
      <w:r w:rsidRPr="003E41E0">
        <w:t>poradni psychologiczno-pedagogicznej, w  tym poradni specjalistycznej;</w:t>
      </w:r>
    </w:p>
    <w:p w:rsidR="00003BC6" w:rsidRPr="003E41E0" w:rsidRDefault="00003BC6" w:rsidP="00003BC6">
      <w:pPr>
        <w:pStyle w:val="Akapitzlist"/>
        <w:numPr>
          <w:ilvl w:val="0"/>
          <w:numId w:val="3"/>
        </w:numPr>
        <w:jc w:val="both"/>
      </w:pPr>
      <w:r w:rsidRPr="003E41E0">
        <w:t>pielęgniarki środowiska nauczania i   wychowania;</w:t>
      </w:r>
    </w:p>
    <w:p w:rsidR="00003BC6" w:rsidRPr="003E41E0" w:rsidRDefault="00003BC6" w:rsidP="00003BC6">
      <w:pPr>
        <w:pStyle w:val="Akapitzlist"/>
        <w:numPr>
          <w:ilvl w:val="0"/>
          <w:numId w:val="3"/>
        </w:numPr>
        <w:jc w:val="both"/>
      </w:pPr>
      <w:r w:rsidRPr="003E41E0">
        <w:t>asystenta edukacji romskiej;</w:t>
      </w:r>
    </w:p>
    <w:p w:rsidR="00003BC6" w:rsidRPr="003E41E0" w:rsidRDefault="00003BC6" w:rsidP="00003BC6">
      <w:pPr>
        <w:pStyle w:val="Akapitzlist"/>
        <w:numPr>
          <w:ilvl w:val="0"/>
          <w:numId w:val="3"/>
        </w:numPr>
        <w:jc w:val="both"/>
      </w:pPr>
      <w:r w:rsidRPr="003E41E0">
        <w:t>pracownika socjalnego;</w:t>
      </w:r>
    </w:p>
    <w:p w:rsidR="00003BC6" w:rsidRPr="003E41E0" w:rsidRDefault="00003BC6" w:rsidP="00003BC6">
      <w:pPr>
        <w:pStyle w:val="Akapitzlist"/>
        <w:numPr>
          <w:ilvl w:val="0"/>
          <w:numId w:val="3"/>
        </w:numPr>
        <w:jc w:val="both"/>
      </w:pPr>
      <w:r w:rsidRPr="003E41E0">
        <w:t>asystenta rodziny;</w:t>
      </w:r>
    </w:p>
    <w:p w:rsidR="00003BC6" w:rsidRPr="003E41E0" w:rsidRDefault="00003BC6" w:rsidP="00003BC6">
      <w:pPr>
        <w:pStyle w:val="Akapitzlist"/>
        <w:numPr>
          <w:ilvl w:val="0"/>
          <w:numId w:val="3"/>
        </w:numPr>
        <w:jc w:val="both"/>
      </w:pPr>
      <w:r w:rsidRPr="003E41E0">
        <w:t>kuratora sadowego;</w:t>
      </w:r>
    </w:p>
    <w:p w:rsidR="00003BC6" w:rsidRPr="003E41E0" w:rsidRDefault="00003BC6" w:rsidP="00003BC6">
      <w:pPr>
        <w:pStyle w:val="Akapitzlist"/>
        <w:numPr>
          <w:ilvl w:val="0"/>
          <w:numId w:val="3"/>
        </w:numPr>
        <w:jc w:val="both"/>
      </w:pPr>
      <w:r w:rsidRPr="003E41E0">
        <w:t>pomocy nauczyciela;</w:t>
      </w:r>
    </w:p>
    <w:p w:rsidR="00003BC6" w:rsidRPr="003E41E0" w:rsidRDefault="00003BC6" w:rsidP="00003BC6">
      <w:pPr>
        <w:pStyle w:val="Akapitzlist"/>
        <w:numPr>
          <w:ilvl w:val="0"/>
          <w:numId w:val="3"/>
        </w:numPr>
        <w:jc w:val="both"/>
      </w:pPr>
      <w:r w:rsidRPr="003E41E0">
        <w:t>organizacji pozarządowej, innej instytucji lub podmiotu działających na rzecz rodziny, dzieci i   młodzieży.</w:t>
      </w:r>
    </w:p>
    <w:p w:rsidR="00003BC6" w:rsidRPr="003E41E0" w:rsidRDefault="00003BC6" w:rsidP="00003BC6">
      <w:pPr>
        <w:pStyle w:val="Akapitzlist"/>
        <w:ind w:left="0"/>
        <w:jc w:val="both"/>
      </w:pPr>
    </w:p>
    <w:p w:rsidR="00003BC6" w:rsidRPr="00560A4C" w:rsidRDefault="00003BC6" w:rsidP="00003BC6">
      <w:pPr>
        <w:jc w:val="center"/>
        <w:rPr>
          <w:b/>
        </w:rPr>
      </w:pPr>
      <w:r w:rsidRPr="00560A4C">
        <w:rPr>
          <w:b/>
        </w:rPr>
        <w:t>§2</w:t>
      </w:r>
    </w:p>
    <w:p w:rsidR="00E31393" w:rsidRDefault="00E31393" w:rsidP="00E31393"/>
    <w:p w:rsidR="00003BC6" w:rsidRPr="003E41E0" w:rsidRDefault="00003BC6" w:rsidP="00E31393">
      <w:pPr>
        <w:rPr>
          <w:b/>
        </w:rPr>
      </w:pPr>
      <w:r w:rsidRPr="003E41E0">
        <w:rPr>
          <w:b/>
        </w:rPr>
        <w:t>F</w:t>
      </w:r>
      <w:r w:rsidR="00E31393">
        <w:rPr>
          <w:b/>
        </w:rPr>
        <w:t>ormy udzielania pomocy</w:t>
      </w:r>
    </w:p>
    <w:p w:rsidR="00003BC6" w:rsidRPr="003E41E0" w:rsidRDefault="00003BC6" w:rsidP="00003BC6"/>
    <w:p w:rsidR="00003BC6" w:rsidRPr="003E41E0" w:rsidRDefault="00003BC6" w:rsidP="00003BC6">
      <w:pPr>
        <w:numPr>
          <w:ilvl w:val="0"/>
          <w:numId w:val="9"/>
        </w:numPr>
        <w:jc w:val="both"/>
      </w:pPr>
      <w:r w:rsidRPr="003E41E0">
        <w:t>W szkole pomoc psychologiczno-pedagogiczna jest udzielana uczniom w  trakcie bieżącej pracy z uczniem oraz przez zintegrowane działania nauczycieli i   specjalistów, a także w  formie:</w:t>
      </w:r>
    </w:p>
    <w:p w:rsidR="00003BC6" w:rsidRPr="003E41E0" w:rsidRDefault="00003BC6" w:rsidP="00003BC6">
      <w:pPr>
        <w:pStyle w:val="Akapitzlist"/>
        <w:numPr>
          <w:ilvl w:val="0"/>
          <w:numId w:val="2"/>
        </w:numPr>
        <w:ind w:left="720"/>
        <w:jc w:val="both"/>
      </w:pPr>
      <w:r w:rsidRPr="003E41E0">
        <w:t>zajęć rozwijających uzdolnienia;</w:t>
      </w:r>
    </w:p>
    <w:p w:rsidR="00003BC6" w:rsidRPr="003E41E0" w:rsidRDefault="00003BC6" w:rsidP="00003BC6">
      <w:pPr>
        <w:pStyle w:val="Akapitzlist"/>
        <w:numPr>
          <w:ilvl w:val="0"/>
          <w:numId w:val="2"/>
        </w:numPr>
        <w:ind w:left="720"/>
        <w:jc w:val="both"/>
      </w:pPr>
      <w:r w:rsidRPr="003E41E0">
        <w:t>zajęć rozwijających umiejętności uczenia się;</w:t>
      </w:r>
    </w:p>
    <w:p w:rsidR="00003BC6" w:rsidRPr="003E41E0" w:rsidRDefault="00003BC6" w:rsidP="00003BC6">
      <w:pPr>
        <w:pStyle w:val="Akapitzlist"/>
        <w:numPr>
          <w:ilvl w:val="0"/>
          <w:numId w:val="2"/>
        </w:numPr>
        <w:ind w:left="720"/>
        <w:jc w:val="both"/>
      </w:pPr>
      <w:r>
        <w:t xml:space="preserve">zajęć specjalistycznych </w:t>
      </w:r>
      <w:r w:rsidRPr="003E41E0">
        <w:t>o charakterze terapeutycznym;</w:t>
      </w:r>
    </w:p>
    <w:p w:rsidR="00003BC6" w:rsidRPr="003E41E0" w:rsidRDefault="00003BC6" w:rsidP="00003BC6">
      <w:pPr>
        <w:pStyle w:val="Akapitzlist"/>
        <w:numPr>
          <w:ilvl w:val="0"/>
          <w:numId w:val="2"/>
        </w:numPr>
        <w:ind w:left="720"/>
        <w:jc w:val="both"/>
      </w:pPr>
      <w:r w:rsidRPr="003E41E0">
        <w:t>zajęć związanych z wyborem kierunku kształcenia i   zawodu oraz planowaniem kształcenia i   kariery zawodowej;</w:t>
      </w:r>
    </w:p>
    <w:p w:rsidR="00003BC6" w:rsidRPr="003E41E0" w:rsidRDefault="00003BC6" w:rsidP="00003BC6">
      <w:pPr>
        <w:pStyle w:val="Akapitzlist"/>
        <w:numPr>
          <w:ilvl w:val="0"/>
          <w:numId w:val="2"/>
        </w:numPr>
        <w:ind w:left="720"/>
        <w:jc w:val="both"/>
      </w:pPr>
      <w:r w:rsidRPr="003E41E0">
        <w:t>zindywidualizowanej ścieżki kształcenia;</w:t>
      </w:r>
    </w:p>
    <w:p w:rsidR="00003BC6" w:rsidRPr="003E41E0" w:rsidRDefault="00003BC6" w:rsidP="00003BC6">
      <w:pPr>
        <w:pStyle w:val="Akapitzlist"/>
        <w:numPr>
          <w:ilvl w:val="0"/>
          <w:numId w:val="2"/>
        </w:numPr>
        <w:ind w:left="720"/>
        <w:jc w:val="both"/>
      </w:pPr>
      <w:r w:rsidRPr="003E41E0">
        <w:t>porad i   konsultacji.</w:t>
      </w:r>
    </w:p>
    <w:p w:rsidR="00003BC6" w:rsidRPr="003E41E0" w:rsidRDefault="00003BC6" w:rsidP="00003BC6">
      <w:pPr>
        <w:numPr>
          <w:ilvl w:val="0"/>
          <w:numId w:val="10"/>
        </w:numPr>
        <w:jc w:val="both"/>
      </w:pPr>
      <w:r w:rsidRPr="003E41E0">
        <w:t xml:space="preserve">Pomoc udzielana jest rodzicom/prawnym opiekunom uczniów i   nauczycielom </w:t>
      </w:r>
      <w:r w:rsidRPr="003E41E0">
        <w:br/>
        <w:t>w formie porad, konsultacji, warsztatów i   szkoleń.</w:t>
      </w:r>
    </w:p>
    <w:p w:rsidR="00003BC6" w:rsidRPr="003E41E0" w:rsidRDefault="00003BC6" w:rsidP="00003BC6">
      <w:pPr>
        <w:pStyle w:val="Akapitzlist"/>
        <w:ind w:left="180"/>
        <w:jc w:val="both"/>
      </w:pPr>
    </w:p>
    <w:p w:rsidR="00003BC6" w:rsidRPr="00560A4C" w:rsidRDefault="00003BC6" w:rsidP="00003BC6">
      <w:pPr>
        <w:jc w:val="center"/>
        <w:rPr>
          <w:b/>
        </w:rPr>
      </w:pPr>
      <w:r w:rsidRPr="00560A4C">
        <w:rPr>
          <w:b/>
        </w:rPr>
        <w:t>§3</w:t>
      </w:r>
    </w:p>
    <w:p w:rsidR="00003BC6" w:rsidRPr="003E41E0" w:rsidRDefault="00003BC6" w:rsidP="00003BC6">
      <w:pPr>
        <w:jc w:val="center"/>
      </w:pPr>
    </w:p>
    <w:p w:rsidR="00003BC6" w:rsidRPr="003E41E0" w:rsidRDefault="00E31393" w:rsidP="00E31393">
      <w:pPr>
        <w:rPr>
          <w:b/>
        </w:rPr>
      </w:pPr>
      <w:r>
        <w:rPr>
          <w:b/>
        </w:rPr>
        <w:t>Organizacja zajęć</w:t>
      </w:r>
    </w:p>
    <w:p w:rsidR="00003BC6" w:rsidRPr="003E41E0" w:rsidRDefault="00003BC6" w:rsidP="00003BC6">
      <w:pPr>
        <w:pStyle w:val="Akapitzlist"/>
        <w:ind w:left="0"/>
        <w:jc w:val="both"/>
      </w:pPr>
    </w:p>
    <w:p w:rsidR="00003BC6" w:rsidRPr="003E41E0" w:rsidRDefault="00003BC6" w:rsidP="00003BC6">
      <w:pPr>
        <w:numPr>
          <w:ilvl w:val="0"/>
          <w:numId w:val="5"/>
        </w:numPr>
        <w:jc w:val="both"/>
      </w:pPr>
      <w:r w:rsidRPr="003E41E0">
        <w:t>Zajęcia rozwijające umiejętności uczenia się organizuje się dla uczniów w  celu podnoszenia efektywności uczenia się.</w:t>
      </w:r>
    </w:p>
    <w:p w:rsidR="00003BC6" w:rsidRPr="003E41E0" w:rsidRDefault="00003BC6" w:rsidP="00003BC6">
      <w:pPr>
        <w:numPr>
          <w:ilvl w:val="0"/>
          <w:numId w:val="5"/>
        </w:numPr>
        <w:jc w:val="both"/>
      </w:pPr>
      <w:r w:rsidRPr="003E41E0">
        <w:t>Inne zajęcia o charakterze terapeutycznym organizuje się dla uczniów z zaburzeniami i   odchyleniami rozwojowymi mających problemy w  funkcjonowaniu w  szkole lub placówce oraz z aktywnym i   pełnym uczestnictwem w  życiu szkoły lub placówki. Liczba uczestników zajęć nie może przekraczać 10.</w:t>
      </w:r>
    </w:p>
    <w:p w:rsidR="00003BC6" w:rsidRPr="003E41E0" w:rsidRDefault="00003BC6" w:rsidP="00003BC6">
      <w:pPr>
        <w:numPr>
          <w:ilvl w:val="0"/>
          <w:numId w:val="5"/>
        </w:numPr>
        <w:jc w:val="both"/>
      </w:pPr>
      <w:r w:rsidRPr="003E41E0">
        <w:t xml:space="preserve">Zindywidualizowana ścieżka kształcenia jest organizowana dla uczniów, którzy mogą uczęszczać do szkoły, ale ze względu na trudności w  funkcjonowaniu wynikające w  szczególności ze stanu zdrowia nie mogą realizować wszystkich zajęć edukacyjnych wspólnie z oddziałem szkolnym i   wymagają dostosowania organizacji i   procesu nauczania do ich specjalnych potrzeb edukacyjnych. </w:t>
      </w:r>
    </w:p>
    <w:p w:rsidR="00003BC6" w:rsidRPr="003E41E0" w:rsidRDefault="00003BC6" w:rsidP="00003BC6">
      <w:pPr>
        <w:numPr>
          <w:ilvl w:val="0"/>
          <w:numId w:val="13"/>
        </w:numPr>
        <w:jc w:val="both"/>
      </w:pPr>
      <w:r w:rsidRPr="003E41E0">
        <w:t xml:space="preserve">Zindywidualizowana ścieżka kształcenia obejmuje wszystkie zajęcia edukacyjne, które są realizowane: </w:t>
      </w:r>
    </w:p>
    <w:p w:rsidR="00003BC6" w:rsidRPr="003E41E0" w:rsidRDefault="00003BC6" w:rsidP="00003BC6">
      <w:pPr>
        <w:numPr>
          <w:ilvl w:val="0"/>
          <w:numId w:val="14"/>
        </w:numPr>
        <w:jc w:val="both"/>
      </w:pPr>
      <w:r w:rsidRPr="003E41E0">
        <w:t>wspólnie z oddziałem szkolnym oraz</w:t>
      </w:r>
    </w:p>
    <w:p w:rsidR="00003BC6" w:rsidRPr="003E41E0" w:rsidRDefault="00003BC6" w:rsidP="00003BC6">
      <w:pPr>
        <w:numPr>
          <w:ilvl w:val="0"/>
          <w:numId w:val="14"/>
        </w:numPr>
        <w:jc w:val="both"/>
      </w:pPr>
      <w:r w:rsidRPr="003E41E0">
        <w:t>indywidualnie z uczniem.</w:t>
      </w:r>
    </w:p>
    <w:p w:rsidR="00003BC6" w:rsidRPr="003E41E0" w:rsidRDefault="00003BC6" w:rsidP="00003BC6">
      <w:pPr>
        <w:numPr>
          <w:ilvl w:val="0"/>
          <w:numId w:val="13"/>
        </w:numPr>
        <w:jc w:val="both"/>
      </w:pPr>
      <w:r w:rsidRPr="003E41E0">
        <w:t xml:space="preserve">Objęcie ucznia zindywidualizowaną ścieżką kształcenia wymaga opinii publicznej poradni, z której wynika potrzeba objęcia ucznia pomocą w  tej formie. </w:t>
      </w:r>
    </w:p>
    <w:p w:rsidR="00003BC6" w:rsidRPr="003E41E0" w:rsidRDefault="00003BC6" w:rsidP="00003BC6">
      <w:pPr>
        <w:numPr>
          <w:ilvl w:val="0"/>
          <w:numId w:val="13"/>
        </w:numPr>
        <w:jc w:val="both"/>
      </w:pPr>
      <w:r w:rsidRPr="003E41E0">
        <w:t xml:space="preserve">Do wniosku o wydanie opinii dołącza się dokumentację określającą: </w:t>
      </w:r>
    </w:p>
    <w:p w:rsidR="00003BC6" w:rsidRPr="003E41E0" w:rsidRDefault="00003BC6" w:rsidP="00003BC6">
      <w:pPr>
        <w:numPr>
          <w:ilvl w:val="0"/>
          <w:numId w:val="15"/>
        </w:numPr>
        <w:jc w:val="both"/>
      </w:pPr>
      <w:r w:rsidRPr="003E41E0">
        <w:t>trudności w  funkcjonowaniu ucznia w  szkole,</w:t>
      </w:r>
    </w:p>
    <w:p w:rsidR="00003BC6" w:rsidRPr="003E41E0" w:rsidRDefault="00003BC6" w:rsidP="00003BC6">
      <w:pPr>
        <w:numPr>
          <w:ilvl w:val="0"/>
          <w:numId w:val="15"/>
        </w:numPr>
        <w:jc w:val="both"/>
      </w:pPr>
      <w:r w:rsidRPr="003E41E0">
        <w:t>w przypadku ucznia obejmowanego zindywidualizowaną ścieżką kształcenia ze względu na stan zdrowia – także wpływ przebiegu choroby na funkcjonowanie ucznia w  szkole oraz ograniczenia w  zakresie możliwości udziału ucznia w  zajęciach edukacyjnych wspólnie z oddziałem szkolnym,</w:t>
      </w:r>
    </w:p>
    <w:p w:rsidR="00003BC6" w:rsidRPr="003E41E0" w:rsidRDefault="00003BC6" w:rsidP="00003BC6">
      <w:pPr>
        <w:numPr>
          <w:ilvl w:val="0"/>
          <w:numId w:val="15"/>
        </w:numPr>
        <w:jc w:val="both"/>
      </w:pPr>
      <w:r w:rsidRPr="003E41E0">
        <w:t xml:space="preserve">w przypadku ucznia uczęszczającego do szkoły – także opinię nauczycieli </w:t>
      </w:r>
      <w:r w:rsidRPr="003E41E0">
        <w:br/>
        <w:t xml:space="preserve">i specjalistów prowadzących zajęcia z uczniem, o funkcjonowaniu ucznia </w:t>
      </w:r>
      <w:r w:rsidRPr="003E41E0">
        <w:br/>
        <w:t>w szkole.</w:t>
      </w:r>
    </w:p>
    <w:p w:rsidR="00003BC6" w:rsidRPr="003E41E0" w:rsidRDefault="00003BC6" w:rsidP="00003BC6">
      <w:pPr>
        <w:numPr>
          <w:ilvl w:val="0"/>
          <w:numId w:val="13"/>
        </w:numPr>
        <w:jc w:val="both"/>
      </w:pPr>
      <w:r w:rsidRPr="003E41E0">
        <w:t xml:space="preserve">Przed wydaniem opinii publiczna poradnia we współpracy ze szkołą oraz rodzicami/prawnymi opiekunami ucznia przeprowadza analizę funkcjonowania ucznia uwzględniającą efekty udzielanej dotychczas przez szkołę pomocy psychologiczno-pedagogicznej. </w:t>
      </w:r>
    </w:p>
    <w:p w:rsidR="00003BC6" w:rsidRPr="003E41E0" w:rsidRDefault="00003BC6" w:rsidP="00003BC6">
      <w:pPr>
        <w:numPr>
          <w:ilvl w:val="0"/>
          <w:numId w:val="13"/>
        </w:numPr>
        <w:jc w:val="both"/>
      </w:pPr>
      <w:r w:rsidRPr="003E41E0">
        <w:t xml:space="preserve">Uczeń objęty zindywidualizowaną ścieżką kształcenia realizuje w  danej szkole programy nauczania, z dostosowaniem metod i   form ich realizacji do jego indywidualnych potrzeb rozwojowych i   edukacyjnych oraz możliwości psychofizycznych, w  szczególności potrzeb wynikających ze stanu zdrowia. </w:t>
      </w:r>
    </w:p>
    <w:p w:rsidR="00003BC6" w:rsidRPr="003E41E0" w:rsidRDefault="00003BC6" w:rsidP="00003BC6">
      <w:pPr>
        <w:numPr>
          <w:ilvl w:val="0"/>
          <w:numId w:val="13"/>
        </w:numPr>
        <w:jc w:val="both"/>
      </w:pPr>
      <w:r w:rsidRPr="003E41E0">
        <w:t>Na wniosek rodziców/prawnych opiekunów ucznia dyrektor szkoły ustala tygodniowy wymiar godzin zajęć edukacyjnych realizowanych indywidualnie z uczniem, uwzględniając konieczność realizacji przez ucznia podstawy programowej kształcenia ogólnego.</w:t>
      </w:r>
    </w:p>
    <w:p w:rsidR="00003BC6" w:rsidRPr="003E41E0" w:rsidRDefault="00003BC6" w:rsidP="00003BC6">
      <w:pPr>
        <w:numPr>
          <w:ilvl w:val="0"/>
          <w:numId w:val="13"/>
        </w:numPr>
        <w:jc w:val="both"/>
      </w:pPr>
      <w:r w:rsidRPr="003E41E0">
        <w:t xml:space="preserve">Nauczyciele prowadzący zajęcia z uczniem objętym zindywidualizowaną ścieżką kształcenia podejmują działania ukierunkowane na poprawę funkcjonowania ucznia w  szkole. </w:t>
      </w:r>
    </w:p>
    <w:p w:rsidR="00003BC6" w:rsidRPr="003E41E0" w:rsidRDefault="00003BC6" w:rsidP="00003BC6">
      <w:pPr>
        <w:numPr>
          <w:ilvl w:val="0"/>
          <w:numId w:val="5"/>
        </w:numPr>
        <w:jc w:val="both"/>
      </w:pPr>
      <w:r w:rsidRPr="003E41E0">
        <w:t xml:space="preserve">Zajęcia rozwijające uzdolnienia, zajęcia rozwijające umiejętności uczenia się, zajęcia </w:t>
      </w:r>
      <w:proofErr w:type="spellStart"/>
      <w:r w:rsidRPr="003E41E0">
        <w:t>dydaktyczno</w:t>
      </w:r>
      <w:proofErr w:type="spellEnd"/>
      <w:r w:rsidRPr="003E41E0">
        <w:t xml:space="preserve"> - wyrównawcze oraz zajęcia specjalistyczne prowadzą nauczyciele</w:t>
      </w:r>
      <w:r w:rsidRPr="003E41E0">
        <w:br/>
        <w:t>i specjaliści posiadający kwalifikacje odpowiednie do rodzaju zajęć. Zajęcia prowadzi się przy wykorzystaniu aktywizujących metod pracy.</w:t>
      </w:r>
    </w:p>
    <w:p w:rsidR="00003BC6" w:rsidRPr="003E41E0" w:rsidRDefault="00003BC6" w:rsidP="00003BC6">
      <w:pPr>
        <w:jc w:val="both"/>
      </w:pPr>
    </w:p>
    <w:p w:rsidR="00003BC6" w:rsidRDefault="00003BC6" w:rsidP="00003BC6">
      <w:pPr>
        <w:jc w:val="center"/>
      </w:pPr>
    </w:p>
    <w:p w:rsidR="00E31393" w:rsidRDefault="00E31393" w:rsidP="00003BC6">
      <w:pPr>
        <w:jc w:val="center"/>
      </w:pPr>
    </w:p>
    <w:p w:rsidR="00E31393" w:rsidRDefault="00E31393" w:rsidP="00003BC6">
      <w:pPr>
        <w:jc w:val="center"/>
      </w:pPr>
    </w:p>
    <w:p w:rsidR="00E31393" w:rsidRDefault="00E31393" w:rsidP="00003BC6">
      <w:pPr>
        <w:jc w:val="center"/>
      </w:pPr>
    </w:p>
    <w:p w:rsidR="00E31393" w:rsidRDefault="00E31393" w:rsidP="00003BC6">
      <w:pPr>
        <w:jc w:val="center"/>
      </w:pPr>
    </w:p>
    <w:p w:rsidR="00E31393" w:rsidRDefault="00E31393" w:rsidP="00003BC6">
      <w:pPr>
        <w:jc w:val="center"/>
      </w:pPr>
    </w:p>
    <w:p w:rsidR="00E31393" w:rsidRDefault="00E31393" w:rsidP="00003BC6">
      <w:pPr>
        <w:jc w:val="center"/>
      </w:pPr>
    </w:p>
    <w:p w:rsidR="00E31393" w:rsidRPr="003E41E0" w:rsidRDefault="00E31393" w:rsidP="00003BC6">
      <w:pPr>
        <w:jc w:val="center"/>
      </w:pPr>
    </w:p>
    <w:p w:rsidR="00003BC6" w:rsidRPr="00E31393" w:rsidRDefault="00003BC6" w:rsidP="00003BC6">
      <w:pPr>
        <w:jc w:val="center"/>
        <w:rPr>
          <w:b/>
        </w:rPr>
      </w:pPr>
      <w:r w:rsidRPr="00E31393">
        <w:rPr>
          <w:b/>
        </w:rPr>
        <w:t>§4</w:t>
      </w:r>
    </w:p>
    <w:p w:rsidR="00003BC6" w:rsidRPr="003E41E0" w:rsidRDefault="00003BC6" w:rsidP="00003BC6">
      <w:pPr>
        <w:jc w:val="center"/>
      </w:pPr>
    </w:p>
    <w:p w:rsidR="00003BC6" w:rsidRPr="003E41E0" w:rsidRDefault="00003BC6" w:rsidP="00E31393">
      <w:pPr>
        <w:rPr>
          <w:b/>
        </w:rPr>
      </w:pPr>
      <w:r w:rsidRPr="003E41E0">
        <w:rPr>
          <w:b/>
        </w:rPr>
        <w:t>D</w:t>
      </w:r>
      <w:r w:rsidR="00E31393">
        <w:rPr>
          <w:b/>
        </w:rPr>
        <w:t>ziałania nauczycieli i specjalistów</w:t>
      </w:r>
    </w:p>
    <w:p w:rsidR="00003BC6" w:rsidRPr="003E41E0" w:rsidRDefault="00003BC6" w:rsidP="00003BC6">
      <w:pPr>
        <w:jc w:val="center"/>
      </w:pPr>
    </w:p>
    <w:p w:rsidR="00003BC6" w:rsidRPr="003E41E0" w:rsidRDefault="00003BC6" w:rsidP="00003BC6">
      <w:pPr>
        <w:numPr>
          <w:ilvl w:val="0"/>
          <w:numId w:val="6"/>
        </w:numPr>
        <w:jc w:val="both"/>
      </w:pPr>
      <w:r w:rsidRPr="003E41E0">
        <w:t xml:space="preserve">Nauczyciele, specjaliści w  szkole rozpoznają odpowiednio indywidualne potrzeby rozwojowe i   edukacyjne oraz indywidualne możliwości psychofizyczne uczniów, </w:t>
      </w:r>
      <w:r w:rsidRPr="003E41E0">
        <w:br/>
        <w:t>w tym ich zainteresowania i   uzdolnienia.</w:t>
      </w:r>
    </w:p>
    <w:p w:rsidR="00003BC6" w:rsidRPr="003E41E0" w:rsidRDefault="00003BC6" w:rsidP="00003BC6">
      <w:pPr>
        <w:numPr>
          <w:ilvl w:val="0"/>
          <w:numId w:val="6"/>
        </w:numPr>
        <w:jc w:val="both"/>
      </w:pPr>
      <w:r w:rsidRPr="003E41E0">
        <w:t xml:space="preserve">Nauczyciele oraz specjaliści prowadzą w  szczególności: </w:t>
      </w:r>
    </w:p>
    <w:p w:rsidR="00003BC6" w:rsidRPr="003E41E0" w:rsidRDefault="00003BC6" w:rsidP="00003BC6">
      <w:pPr>
        <w:numPr>
          <w:ilvl w:val="0"/>
          <w:numId w:val="11"/>
        </w:numPr>
        <w:jc w:val="both"/>
      </w:pPr>
      <w:r w:rsidRPr="003E41E0">
        <w:t xml:space="preserve">obserwację pedagogiczną, w  trakcie bieżącej pracy z uczniami, mającą na celu rozpoznanie u uczniów: </w:t>
      </w:r>
    </w:p>
    <w:p w:rsidR="00003BC6" w:rsidRPr="003E41E0" w:rsidRDefault="00003BC6" w:rsidP="00003BC6">
      <w:pPr>
        <w:numPr>
          <w:ilvl w:val="0"/>
          <w:numId w:val="12"/>
        </w:numPr>
        <w:jc w:val="both"/>
      </w:pPr>
      <w:r w:rsidRPr="003E41E0">
        <w:t xml:space="preserve">trudności w  uczeniu się, w  tym – w  przypadku uczniów klas I–III szkoły podstawowej – ryzyka wystąpienia specyficznych trudności w  uczeniu się lub </w:t>
      </w:r>
    </w:p>
    <w:p w:rsidR="00003BC6" w:rsidRPr="003E41E0" w:rsidRDefault="00003BC6" w:rsidP="00003BC6">
      <w:pPr>
        <w:numPr>
          <w:ilvl w:val="0"/>
          <w:numId w:val="12"/>
        </w:numPr>
        <w:jc w:val="both"/>
      </w:pPr>
      <w:r w:rsidRPr="003E41E0">
        <w:t>szczególnych uzdolnień,</w:t>
      </w:r>
    </w:p>
    <w:p w:rsidR="00003BC6" w:rsidRPr="003E41E0" w:rsidRDefault="00003BC6" w:rsidP="00003BC6">
      <w:pPr>
        <w:numPr>
          <w:ilvl w:val="0"/>
          <w:numId w:val="6"/>
        </w:numPr>
        <w:jc w:val="both"/>
      </w:pPr>
      <w:r w:rsidRPr="003E41E0">
        <w:t>W przypadku stwierdzenia, że uczeń ze względu na potrzeby rozwojowe lub edukacyjne oraz możliwości psychofizyczne wymaga objęcia pomocą psychologiczno-pedagogiczną, odpowiednio nauczyciel lub specjalista niezwłocznie udzielają uczniowi tej pomocy w  trakcie bieżącej pracy z uczniem i   informują o tym wychowawcę klasy.</w:t>
      </w:r>
    </w:p>
    <w:p w:rsidR="00003BC6" w:rsidRPr="003E41E0" w:rsidRDefault="00003BC6" w:rsidP="00003BC6">
      <w:pPr>
        <w:numPr>
          <w:ilvl w:val="0"/>
          <w:numId w:val="6"/>
        </w:numPr>
        <w:jc w:val="both"/>
      </w:pPr>
      <w:r w:rsidRPr="003E41E0">
        <w:t xml:space="preserve">Wychowawca klasy informuje innych nauczycieli lub specjalistów o potrzebie objęcia ucznia pomocą </w:t>
      </w:r>
      <w:proofErr w:type="spellStart"/>
      <w:r w:rsidRPr="003E41E0">
        <w:t>psychologiczno</w:t>
      </w:r>
      <w:proofErr w:type="spellEnd"/>
      <w:r w:rsidRPr="003E41E0">
        <w:t xml:space="preserve"> - pedagogiczną w  trakcie ich bieżącej pracy </w:t>
      </w:r>
      <w:r w:rsidRPr="003E41E0">
        <w:br/>
        <w:t xml:space="preserve">z uczniem, jeżeli stwierdzi taką potrzebę. </w:t>
      </w:r>
    </w:p>
    <w:p w:rsidR="00003BC6" w:rsidRPr="003E41E0" w:rsidRDefault="00003BC6" w:rsidP="00003BC6">
      <w:pPr>
        <w:numPr>
          <w:ilvl w:val="0"/>
          <w:numId w:val="6"/>
        </w:numPr>
        <w:jc w:val="both"/>
      </w:pPr>
      <w:r w:rsidRPr="003E41E0">
        <w:t xml:space="preserve">W przypadku ucznia posiadającego orzeczenie o potrzebie kształcenia specjalnego planowanie i   koordynowanie udzielania pomocy psychologiczno-pedagogicznej </w:t>
      </w:r>
      <w:r w:rsidRPr="003E41E0">
        <w:br/>
        <w:t xml:space="preserve">w tym ustalenie dla ucznia form udzielania pomocy, także okres ich udzielania oraz wymiar godzin, w  którym poszczególne formy będą realizowane, jest zadaniem zespołu, </w:t>
      </w:r>
      <w:r w:rsidRPr="003E41E0">
        <w:rPr>
          <w:shd w:val="clear" w:color="auto" w:fill="FFFFFF"/>
        </w:rPr>
        <w:t>który tworzą nauczyciele i   specjaliści prowadzący zajęcia z uczniem.</w:t>
      </w:r>
    </w:p>
    <w:p w:rsidR="00003BC6" w:rsidRPr="003E41E0" w:rsidRDefault="00003BC6" w:rsidP="00003BC6">
      <w:pPr>
        <w:jc w:val="both"/>
      </w:pPr>
    </w:p>
    <w:p w:rsidR="00AD5698" w:rsidRDefault="00AD5698"/>
    <w:sectPr w:rsidR="00AD5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0F5"/>
    <w:multiLevelType w:val="hybridMultilevel"/>
    <w:tmpl w:val="B9DCBE3E"/>
    <w:lvl w:ilvl="0" w:tplc="E5349C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6FC0"/>
    <w:multiLevelType w:val="hybridMultilevel"/>
    <w:tmpl w:val="2E6E8D7A"/>
    <w:lvl w:ilvl="0" w:tplc="EE5AAC0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2708"/>
    <w:multiLevelType w:val="hybridMultilevel"/>
    <w:tmpl w:val="1E5E50DE"/>
    <w:lvl w:ilvl="0" w:tplc="5282C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3">
    <w:nsid w:val="0CF554F3"/>
    <w:multiLevelType w:val="hybridMultilevel"/>
    <w:tmpl w:val="E2100464"/>
    <w:lvl w:ilvl="0" w:tplc="DEA87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B5439D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CF545784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9450073"/>
    <w:multiLevelType w:val="hybridMultilevel"/>
    <w:tmpl w:val="07BE57E2"/>
    <w:lvl w:ilvl="0" w:tplc="E0FA83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F4F4C"/>
    <w:multiLevelType w:val="hybridMultilevel"/>
    <w:tmpl w:val="7F7403AC"/>
    <w:lvl w:ilvl="0" w:tplc="355452C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484507"/>
    <w:multiLevelType w:val="hybridMultilevel"/>
    <w:tmpl w:val="77684F24"/>
    <w:lvl w:ilvl="0" w:tplc="74AA21D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BD60493"/>
    <w:multiLevelType w:val="hybridMultilevel"/>
    <w:tmpl w:val="9ED603B0"/>
    <w:lvl w:ilvl="0" w:tplc="EDD217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A45A9"/>
    <w:multiLevelType w:val="hybridMultilevel"/>
    <w:tmpl w:val="5EE05696"/>
    <w:lvl w:ilvl="0" w:tplc="E6CA7E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9">
    <w:nsid w:val="53064A52"/>
    <w:multiLevelType w:val="hybridMultilevel"/>
    <w:tmpl w:val="C388E142"/>
    <w:lvl w:ilvl="0" w:tplc="2A0C70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21C0A"/>
    <w:multiLevelType w:val="hybridMultilevel"/>
    <w:tmpl w:val="1FA2EC52"/>
    <w:lvl w:ilvl="0" w:tplc="BAE2F8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433BC"/>
    <w:multiLevelType w:val="hybridMultilevel"/>
    <w:tmpl w:val="0AA848D6"/>
    <w:lvl w:ilvl="0" w:tplc="B48E357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EF330B"/>
    <w:multiLevelType w:val="hybridMultilevel"/>
    <w:tmpl w:val="EFCADC5C"/>
    <w:lvl w:ilvl="0" w:tplc="50AC47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C6088"/>
    <w:multiLevelType w:val="hybridMultilevel"/>
    <w:tmpl w:val="349E07FE"/>
    <w:lvl w:ilvl="0" w:tplc="1352A3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A451A2"/>
    <w:multiLevelType w:val="hybridMultilevel"/>
    <w:tmpl w:val="DF60160C"/>
    <w:lvl w:ilvl="0" w:tplc="C6C29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7"/>
  </w:num>
  <w:num w:numId="5">
    <w:abstractNumId w:val="13"/>
  </w:num>
  <w:num w:numId="6">
    <w:abstractNumId w:val="5"/>
  </w:num>
  <w:num w:numId="7">
    <w:abstractNumId w:val="12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8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C6"/>
    <w:rsid w:val="00003BC6"/>
    <w:rsid w:val="00560A4C"/>
    <w:rsid w:val="00AD5698"/>
    <w:rsid w:val="00E3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03BC6"/>
    <w:pPr>
      <w:ind w:right="-142"/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03BC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3BC6"/>
    <w:pPr>
      <w:ind w:left="720"/>
      <w:contextualSpacing/>
    </w:pPr>
  </w:style>
  <w:style w:type="paragraph" w:styleId="Tytu">
    <w:name w:val="Title"/>
    <w:basedOn w:val="Normalny"/>
    <w:link w:val="TytuZnak"/>
    <w:qFormat/>
    <w:rsid w:val="00003BC6"/>
    <w:pPr>
      <w:jc w:val="center"/>
    </w:pPr>
    <w:rPr>
      <w:b/>
      <w:bCs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03BC6"/>
    <w:rPr>
      <w:rFonts w:ascii="Times New Roman" w:eastAsia="Times New Roman" w:hAnsi="Times New Roman" w:cs="Times New Roman"/>
      <w:b/>
      <w:bCs/>
      <w:sz w:val="3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03BC6"/>
    <w:pPr>
      <w:ind w:right="-142"/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03BC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3BC6"/>
    <w:pPr>
      <w:ind w:left="720"/>
      <w:contextualSpacing/>
    </w:pPr>
  </w:style>
  <w:style w:type="paragraph" w:styleId="Tytu">
    <w:name w:val="Title"/>
    <w:basedOn w:val="Normalny"/>
    <w:link w:val="TytuZnak"/>
    <w:qFormat/>
    <w:rsid w:val="00003BC6"/>
    <w:pPr>
      <w:jc w:val="center"/>
    </w:pPr>
    <w:rPr>
      <w:b/>
      <w:bCs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03BC6"/>
    <w:rPr>
      <w:rFonts w:ascii="Times New Roman" w:eastAsia="Times New Roman" w:hAnsi="Times New Roman" w:cs="Times New Roman"/>
      <w:b/>
      <w:bCs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</dc:creator>
  <cp:lastModifiedBy>VCE</cp:lastModifiedBy>
  <cp:revision>3</cp:revision>
  <dcterms:created xsi:type="dcterms:W3CDTF">2019-09-10T10:23:00Z</dcterms:created>
  <dcterms:modified xsi:type="dcterms:W3CDTF">2019-09-17T12:22:00Z</dcterms:modified>
</cp:coreProperties>
</file>